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694B" w14:textId="15013EFB" w:rsidR="009F6BE6" w:rsidRDefault="0018470F" w:rsidP="00A24B65">
      <w:pPr>
        <w:pStyle w:val="Title"/>
      </w:pPr>
      <w:r>
        <w:t>Altbier</w:t>
      </w:r>
    </w:p>
    <w:p w14:paraId="6BD9E9D7" w14:textId="37C5DBD8" w:rsidR="00636E98" w:rsidRDefault="00636E98"/>
    <w:p w14:paraId="3C8FB40D" w14:textId="16B9E883" w:rsidR="00677551" w:rsidRPr="00677551" w:rsidRDefault="00677551">
      <w:pPr>
        <w:rPr>
          <w:b/>
          <w:bCs/>
          <w:u w:val="single"/>
        </w:rPr>
      </w:pPr>
      <w:r w:rsidRPr="00677551">
        <w:rPr>
          <w:b/>
          <w:bCs/>
          <w:u w:val="single"/>
        </w:rPr>
        <w:t>Background:</w:t>
      </w:r>
    </w:p>
    <w:p w14:paraId="43031D58" w14:textId="742A720C" w:rsidR="00FA12A6" w:rsidRDefault="00FA12A6">
      <w:r>
        <w:t>Ale has been brewed in the area around Germany for thousands of years</w:t>
      </w:r>
      <w:r w:rsidR="00A24B65">
        <w:t xml:space="preserve">, probably since around 1000 </w:t>
      </w:r>
      <w:proofErr w:type="spellStart"/>
      <w:r w:rsidR="00A24B65">
        <w:t>b.c.</w:t>
      </w:r>
      <w:proofErr w:type="spellEnd"/>
      <w:r w:rsidR="00A24B65">
        <w:t xml:space="preserve"> (Dornbusch, 6), where the tribes would brew the grains which grew wild there. </w:t>
      </w:r>
    </w:p>
    <w:p w14:paraId="12D9C0BA" w14:textId="63D68554" w:rsidR="00636E98" w:rsidRDefault="00636E98">
      <w:r>
        <w:t>This style of beer emerged in the northern part of Germany, around Dusseldorf. After lager beer had become popular from the south</w:t>
      </w:r>
      <w:r w:rsidR="00A24B65">
        <w:t xml:space="preserve"> (Bavaria)</w:t>
      </w:r>
      <w:r>
        <w:t xml:space="preserve">, </w:t>
      </w:r>
      <w:r w:rsidR="00A24B65">
        <w:t>it virtually took over as the beer produced for consumption. People in the norther</w:t>
      </w:r>
      <w:r w:rsidR="00677551">
        <w:t>n</w:t>
      </w:r>
      <w:r w:rsidR="00A24B65">
        <w:t xml:space="preserve"> parts of Germany demanded their beer be produced using the old style, hence the name emerged post-period for the SCA in the 1800s. The style of brewing there, though, remained unchanged from well back into the SCA period. </w:t>
      </w:r>
    </w:p>
    <w:p w14:paraId="60C27EA1" w14:textId="2A2383EE" w:rsidR="0018470F" w:rsidRDefault="0018470F"/>
    <w:p w14:paraId="2F891395" w14:textId="46115F0B" w:rsidR="0018470F" w:rsidRDefault="0018470F">
      <w:r>
        <w:t xml:space="preserve">Description of Altbier (Oliver, </w:t>
      </w:r>
      <w:r w:rsidR="00E225F8">
        <w:t>pp 36-37)</w:t>
      </w:r>
    </w:p>
    <w:p w14:paraId="47D64D55" w14:textId="2CF022E0" w:rsidR="0018470F" w:rsidRDefault="00E225F8">
      <w:r>
        <w:t>Crisp, clean-tasting, full bodied; 4.7-4.9% ABV; copper color; firm white head; malty to nutty finish.</w:t>
      </w:r>
    </w:p>
    <w:p w14:paraId="1376BF86" w14:textId="273F3E44" w:rsidR="00185D09" w:rsidRDefault="00185D09"/>
    <w:p w14:paraId="4044818F" w14:textId="4B9BDC0E" w:rsidR="00185D09" w:rsidRDefault="00185D09">
      <w:r>
        <w:t>The yeast selection is important to this style, as well as a protein rest at lower temperature (125F) during mash.</w:t>
      </w:r>
    </w:p>
    <w:p w14:paraId="47D0905E" w14:textId="77777777" w:rsidR="00185D09" w:rsidRDefault="00185D09"/>
    <w:p w14:paraId="72EAA400" w14:textId="356A796E" w:rsidR="00677551" w:rsidRPr="00677551" w:rsidRDefault="00677551">
      <w:pPr>
        <w:rPr>
          <w:b/>
          <w:bCs/>
          <w:u w:val="single"/>
        </w:rPr>
      </w:pPr>
      <w:r w:rsidRPr="00677551">
        <w:rPr>
          <w:b/>
          <w:bCs/>
          <w:u w:val="single"/>
        </w:rPr>
        <w:t>Process selection:</w:t>
      </w:r>
    </w:p>
    <w:p w14:paraId="50C13A04" w14:textId="1F4E289E" w:rsidR="00677551" w:rsidRDefault="00677551">
      <w:r>
        <w:t>Using the Dornbusch book, “Altbier” I perused the various recipes. I also looked online and found many recipes for Altbier, settling finally on the one named Altstadt Alt from Dornbusch.</w:t>
      </w:r>
    </w:p>
    <w:p w14:paraId="44439796" w14:textId="77777777" w:rsidR="00677551" w:rsidRDefault="00677551">
      <w:r>
        <w:t xml:space="preserve">This beer was started three weeks before serving time, so it is very young for an “old” beer. Normally, this would have sat in a secondary carboy for some time, and then aged further in a keg before serving. </w:t>
      </w:r>
    </w:p>
    <w:p w14:paraId="609A0307" w14:textId="77777777" w:rsidR="00677551" w:rsidRDefault="00677551"/>
    <w:p w14:paraId="074ADD96" w14:textId="4D1E3FDB" w:rsidR="0018470F" w:rsidRDefault="00677551">
      <w:r>
        <w:rPr>
          <w:noProof/>
        </w:rPr>
        <w:lastRenderedPageBreak/>
        <w:drawing>
          <wp:inline distT="0" distB="0" distL="0" distR="0" wp14:anchorId="1C8484F6" wp14:editId="2E893A56">
            <wp:extent cx="7019925" cy="5264944"/>
            <wp:effectExtent l="127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0972" cy="526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2A04DDF" w14:textId="2AD81B89" w:rsidR="0018470F" w:rsidRDefault="0018470F"/>
    <w:p w14:paraId="3B61015D" w14:textId="646ED46A" w:rsidR="00D41B3E" w:rsidRPr="00677551" w:rsidRDefault="00677551">
      <w:pPr>
        <w:rPr>
          <w:i/>
          <w:iCs/>
        </w:rPr>
      </w:pPr>
      <w:r w:rsidRPr="00677551">
        <w:rPr>
          <w:i/>
          <w:iCs/>
        </w:rPr>
        <w:t>Typical beer of this style during primary ferment (not this actual batch)</w:t>
      </w:r>
    </w:p>
    <w:p w14:paraId="6B20A856" w14:textId="5EE6D7BD" w:rsidR="00D41B3E" w:rsidRDefault="00D41B3E"/>
    <w:p w14:paraId="58EF4819" w14:textId="6EADCA22" w:rsidR="00D41B3E" w:rsidRDefault="00D41B3E"/>
    <w:p w14:paraId="1C307F80" w14:textId="092ECF62" w:rsidR="00D41B3E" w:rsidRPr="00185D09" w:rsidRDefault="00D41B3E">
      <w:pPr>
        <w:rPr>
          <w:b/>
          <w:bCs/>
          <w:u w:val="single"/>
        </w:rPr>
      </w:pPr>
      <w:r w:rsidRPr="00185D09">
        <w:rPr>
          <w:b/>
          <w:bCs/>
          <w:u w:val="single"/>
        </w:rPr>
        <w:lastRenderedPageBreak/>
        <w:t>Recipe</w:t>
      </w:r>
      <w:r w:rsidR="00677551" w:rsidRPr="00185D09">
        <w:rPr>
          <w:b/>
          <w:bCs/>
          <w:u w:val="single"/>
        </w:rPr>
        <w:t xml:space="preserve"> (Altstadt Alt):</w:t>
      </w:r>
    </w:p>
    <w:p w14:paraId="7050934E" w14:textId="1D288D20" w:rsidR="00D41B3E" w:rsidRDefault="00D41B3E">
      <w:r>
        <w:t xml:space="preserve">6 </w:t>
      </w:r>
      <w:proofErr w:type="spellStart"/>
      <w:r>
        <w:t>lb</w:t>
      </w:r>
      <w:proofErr w:type="spellEnd"/>
      <w:r>
        <w:t xml:space="preserve"> Two-row malt</w:t>
      </w:r>
    </w:p>
    <w:p w14:paraId="37BAC537" w14:textId="068E795F" w:rsidR="00D41B3E" w:rsidRDefault="00D41B3E">
      <w:r>
        <w:t>1.5 lb. Munich malt</w:t>
      </w:r>
    </w:p>
    <w:p w14:paraId="22D2D7F4" w14:textId="2047C202" w:rsidR="00D41B3E" w:rsidRDefault="00D41B3E">
      <w:r>
        <w:t>1.5 lb. Vienna malt</w:t>
      </w:r>
    </w:p>
    <w:p w14:paraId="7BEA9613" w14:textId="029E4938" w:rsidR="00D41B3E" w:rsidRDefault="00D41B3E">
      <w:r>
        <w:t>1.0 lb. Crystal 60 degree</w:t>
      </w:r>
    </w:p>
    <w:p w14:paraId="0D6BADE8" w14:textId="0B1D5C21" w:rsidR="00D41B3E" w:rsidRDefault="00D41B3E">
      <w:proofErr w:type="spellStart"/>
      <w:r>
        <w:t>Hallertau</w:t>
      </w:r>
      <w:proofErr w:type="spellEnd"/>
      <w:r>
        <w:t xml:space="preserve">, </w:t>
      </w:r>
      <w:proofErr w:type="spellStart"/>
      <w:r>
        <w:t>Hallertau</w:t>
      </w:r>
      <w:proofErr w:type="spellEnd"/>
      <w:r>
        <w:t>, Spalt</w:t>
      </w:r>
      <w:r w:rsidR="00677551">
        <w:t xml:space="preserve"> (Bittering, Flavoring, Aroma)</w:t>
      </w:r>
    </w:p>
    <w:p w14:paraId="06C1FACC" w14:textId="097FDC30" w:rsidR="00D41B3E" w:rsidRDefault="00677551">
      <w:proofErr w:type="spellStart"/>
      <w:r>
        <w:t>Wyeast</w:t>
      </w:r>
      <w:proofErr w:type="spellEnd"/>
      <w:r>
        <w:t xml:space="preserve"> 1007</w:t>
      </w:r>
    </w:p>
    <w:p w14:paraId="78D7B094" w14:textId="5741987D" w:rsidR="00616F40" w:rsidRDefault="00616F40"/>
    <w:p w14:paraId="0A83D9FE" w14:textId="7738BBE7" w:rsidR="00935BAA" w:rsidRDefault="00935BAA">
      <w:r>
        <w:t xml:space="preserve">After the mashing and boil, a hydrometer reading was taken and written down, but in my </w:t>
      </w:r>
      <w:proofErr w:type="gramStart"/>
      <w:r>
        <w:t>haste</w:t>
      </w:r>
      <w:proofErr w:type="gramEnd"/>
      <w:r>
        <w:t xml:space="preserve"> I misplaced the information so I do not have the exact numbers. Typical for this style, though, would be a starting gravity of 1.048 and finishing at approximately 1.010</w:t>
      </w:r>
      <w:r w:rsidR="000C4486">
        <w:t>, producing a 5% ABV beer.</w:t>
      </w:r>
    </w:p>
    <w:p w14:paraId="1E13034A" w14:textId="5A720326" w:rsidR="00616F40" w:rsidRDefault="00616F40"/>
    <w:p w14:paraId="224FF6CD" w14:textId="77777777" w:rsidR="00616F40" w:rsidRPr="00677551" w:rsidRDefault="00616F40" w:rsidP="00616F40">
      <w:pPr>
        <w:rPr>
          <w:b/>
          <w:bCs/>
          <w:u w:val="single"/>
        </w:rPr>
      </w:pPr>
      <w:r w:rsidRPr="00677551">
        <w:rPr>
          <w:b/>
          <w:bCs/>
          <w:u w:val="single"/>
        </w:rPr>
        <w:t>References:</w:t>
      </w:r>
    </w:p>
    <w:p w14:paraId="70BBCDD8" w14:textId="77777777" w:rsidR="00616F40" w:rsidRDefault="00616F40" w:rsidP="00616F40">
      <w:r>
        <w:t>Dornbusch, Horst D; Altbier: History, Brewing Techniques, Recipes; Brewers Publications, 1998</w:t>
      </w:r>
    </w:p>
    <w:p w14:paraId="6FD4BA39" w14:textId="77777777" w:rsidR="00616F40" w:rsidRDefault="00616F40" w:rsidP="00616F40">
      <w:r>
        <w:t>Oliver, Garrett; The Oxford Companion to Beer; Oxford University Press, 2012</w:t>
      </w:r>
    </w:p>
    <w:p w14:paraId="62EFBDC4" w14:textId="77777777" w:rsidR="00616F40" w:rsidRDefault="00616F40"/>
    <w:sectPr w:rsidR="0061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F"/>
    <w:rsid w:val="000C4486"/>
    <w:rsid w:val="0018470F"/>
    <w:rsid w:val="00185D09"/>
    <w:rsid w:val="00616F40"/>
    <w:rsid w:val="00636E98"/>
    <w:rsid w:val="00677551"/>
    <w:rsid w:val="00935BAA"/>
    <w:rsid w:val="009A3373"/>
    <w:rsid w:val="009F6BE6"/>
    <w:rsid w:val="00A24B65"/>
    <w:rsid w:val="00D306B1"/>
    <w:rsid w:val="00D41B3E"/>
    <w:rsid w:val="00E225F8"/>
    <w:rsid w:val="00F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7AAD"/>
  <w15:chartTrackingRefBased/>
  <w15:docId w15:val="{9FDDBE31-99D2-419F-B8AF-0CCA3AC9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4B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7724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carrington</dc:creator>
  <cp:keywords/>
  <dc:description/>
  <cp:lastModifiedBy>curtis carrington</cp:lastModifiedBy>
  <cp:revision>3</cp:revision>
  <cp:lastPrinted>2023-03-04T12:41:00Z</cp:lastPrinted>
  <dcterms:created xsi:type="dcterms:W3CDTF">2022-09-22T01:17:00Z</dcterms:created>
  <dcterms:modified xsi:type="dcterms:W3CDTF">2023-03-04T12:48:00Z</dcterms:modified>
</cp:coreProperties>
</file>